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>v Pečovatelské službě Příbor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CF1B32">
        <w:rPr>
          <w:rFonts w:ascii="Verdana" w:hAnsi="Verdana"/>
          <w:b/>
        </w:rPr>
        <w:t>V</w:t>
      </w:r>
      <w:r w:rsidR="005A02E8" w:rsidRPr="00CF1B32">
        <w:rPr>
          <w:rFonts w:ascii="Verdana" w:hAnsi="Verdana"/>
          <w:b/>
        </w:rPr>
        <w:t>10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se sídlem – Syllabova </w:t>
      </w:r>
      <w:r w:rsidR="00902AE1">
        <w:rPr>
          <w:rFonts w:ascii="Verdana" w:hAnsi="Verdana"/>
          <w:sz w:val="28"/>
          <w:szCs w:val="28"/>
        </w:rPr>
        <w:t>1278/</w:t>
      </w:r>
      <w:r w:rsidRPr="00F27CFA">
        <w:rPr>
          <w:rFonts w:ascii="Verdana" w:hAnsi="Verdana"/>
          <w:sz w:val="28"/>
          <w:szCs w:val="28"/>
        </w:rPr>
        <w:t>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Za středisko jedná ve věcech Smlouvy Šárka Tótová, </w:t>
      </w:r>
      <w:proofErr w:type="spellStart"/>
      <w:r w:rsidRPr="00F27CFA">
        <w:rPr>
          <w:rFonts w:ascii="Verdana" w:hAnsi="Verdana"/>
          <w:sz w:val="28"/>
          <w:szCs w:val="28"/>
        </w:rPr>
        <w:t>DiS</w:t>
      </w:r>
      <w:proofErr w:type="spellEnd"/>
      <w:r w:rsidRPr="00F27CFA">
        <w:rPr>
          <w:rFonts w:ascii="Verdana" w:hAnsi="Verdana"/>
          <w:sz w:val="28"/>
          <w:szCs w:val="28"/>
        </w:rPr>
        <w:t>. – vedoucí zařízení – sociální pracovnice 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poskytování sociálních služeb v Pečovatelské službě Příbor.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:rsidR="00E24C0C" w:rsidRPr="0042645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zprostředkování kontaktu se </w:t>
      </w:r>
      <w:r w:rsidRPr="0042645A">
        <w:rPr>
          <w:rFonts w:ascii="Verdana" w:hAnsi="Verdana"/>
          <w:sz w:val="32"/>
          <w:szCs w:val="32"/>
        </w:rPr>
        <w:t>společenským prostředím</w:t>
      </w:r>
    </w:p>
    <w:p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>2. Podrobný výčet</w:t>
      </w:r>
      <w:r w:rsidR="00B8056C" w:rsidRPr="0042645A">
        <w:rPr>
          <w:rFonts w:ascii="Verdana" w:hAnsi="Verdana"/>
          <w:sz w:val="32"/>
          <w:szCs w:val="32"/>
        </w:rPr>
        <w:t xml:space="preserve"> </w:t>
      </w:r>
      <w:r w:rsidRPr="0042645A">
        <w:rPr>
          <w:rFonts w:ascii="Verdana" w:hAnsi="Verdana"/>
          <w:sz w:val="32"/>
          <w:szCs w:val="32"/>
        </w:rPr>
        <w:t xml:space="preserve">základních </w:t>
      </w:r>
      <w:r w:rsidR="00902AE1" w:rsidRPr="0042645A">
        <w:rPr>
          <w:rFonts w:ascii="Verdana" w:hAnsi="Verdana"/>
          <w:sz w:val="32"/>
          <w:szCs w:val="32"/>
        </w:rPr>
        <w:t>činností</w:t>
      </w:r>
      <w:r w:rsidRPr="0042645A">
        <w:rPr>
          <w:rFonts w:ascii="Verdana" w:hAnsi="Verdana"/>
          <w:sz w:val="32"/>
          <w:szCs w:val="32"/>
        </w:rPr>
        <w:t xml:space="preserve"> a popis </w:t>
      </w:r>
      <w:r w:rsidR="00B8056C" w:rsidRPr="0042645A">
        <w:rPr>
          <w:rFonts w:ascii="Verdana" w:hAnsi="Verdana"/>
          <w:sz w:val="32"/>
          <w:szCs w:val="32"/>
        </w:rPr>
        <w:t>sjednaného</w:t>
      </w:r>
      <w:r w:rsidR="00902AE1" w:rsidRPr="0042645A">
        <w:rPr>
          <w:rFonts w:ascii="Verdana" w:hAnsi="Verdana"/>
          <w:sz w:val="32"/>
          <w:szCs w:val="32"/>
        </w:rPr>
        <w:br/>
        <w:t xml:space="preserve">    </w:t>
      </w:r>
      <w:r w:rsidR="00B8056C" w:rsidRPr="0042645A">
        <w:rPr>
          <w:rFonts w:ascii="Verdana" w:hAnsi="Verdana"/>
          <w:sz w:val="32"/>
          <w:szCs w:val="32"/>
        </w:rPr>
        <w:t xml:space="preserve"> rozsahu poskytování služby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je</w:t>
      </w:r>
      <w:r w:rsidR="00902AE1"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uveden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v Příloze</w:t>
      </w:r>
      <w:r w:rsidR="004E202D" w:rsidRPr="00F27CFA">
        <w:rPr>
          <w:rFonts w:ascii="Verdana" w:hAnsi="Verdana"/>
          <w:sz w:val="32"/>
          <w:szCs w:val="32"/>
        </w:rPr>
        <w:t xml:space="preserve"> č.</w:t>
      </w:r>
      <w:r w:rsidR="00902AE1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2</w:t>
      </w:r>
      <w:r w:rsidR="00B8056C" w:rsidRPr="00F27CFA">
        <w:rPr>
          <w:rFonts w:ascii="Verdana" w:hAnsi="Verdana"/>
          <w:sz w:val="32"/>
          <w:szCs w:val="32"/>
        </w:rPr>
        <w:t xml:space="preserve"> této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</w:t>
      </w:r>
      <w:r w:rsidR="00902AE1">
        <w:rPr>
          <w:rFonts w:ascii="Verdana" w:hAnsi="Verdana"/>
          <w:sz w:val="32"/>
          <w:szCs w:val="32"/>
        </w:rPr>
        <w:br/>
        <w:t xml:space="preserve">     </w:t>
      </w:r>
      <w:r w:rsidR="00572752" w:rsidRPr="00F27CFA">
        <w:rPr>
          <w:rFonts w:ascii="Verdana" w:hAnsi="Verdana"/>
          <w:sz w:val="32"/>
          <w:szCs w:val="32"/>
        </w:rPr>
        <w:t xml:space="preserve">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poskytování služby bude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v případě mé potřeby měněn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>ndividuálním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</w:t>
      </w:r>
      <w:r w:rsidR="00902AE1">
        <w:rPr>
          <w:rFonts w:ascii="Verdana" w:hAnsi="Verdana"/>
          <w:sz w:val="32"/>
          <w:szCs w:val="32"/>
        </w:rPr>
        <w:t xml:space="preserve"> jak je popsán níže (dále </w:t>
      </w:r>
      <w:r w:rsidR="006E3E02" w:rsidRPr="00F27CFA">
        <w:rPr>
          <w:rFonts w:ascii="Verdana" w:hAnsi="Verdana"/>
          <w:sz w:val="32"/>
          <w:szCs w:val="32"/>
        </w:rPr>
        <w:t>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lastRenderedPageBreak/>
        <w:t>Individuální plán je vytvořen nejpozději v den podpisu Smlouvy. Individuální plánování bude probíhat dle mých potřeb, nejméně 1 x za 3 měsíce</w:t>
      </w:r>
      <w:r w:rsidR="00535CF0" w:rsidRPr="00F27CFA">
        <w:rPr>
          <w:rFonts w:ascii="Verdana" w:hAnsi="Verdana"/>
          <w:sz w:val="32"/>
          <w:szCs w:val="32"/>
        </w:rPr>
        <w:t xml:space="preserve"> </w:t>
      </w:r>
      <w:r w:rsidR="00535CF0" w:rsidRPr="00F27CF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:rsidR="00653E32" w:rsidRPr="00F27CFA" w:rsidRDefault="0042645A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>
        <w:rPr>
          <w:rFonts w:ascii="Verdana" w:hAnsi="Verdana"/>
          <w:sz w:val="32"/>
          <w:szCs w:val="32"/>
        </w:rPr>
        <w:t xml:space="preserve">Hygienu </w:t>
      </w:r>
      <w:r w:rsidR="00653E32" w:rsidRPr="00F27CFA">
        <w:rPr>
          <w:rFonts w:ascii="Verdana" w:hAnsi="Verdana"/>
          <w:sz w:val="32"/>
          <w:szCs w:val="32"/>
        </w:rPr>
        <w:t xml:space="preserve">mohu využívat </w:t>
      </w:r>
      <w:r w:rsidR="003202B9" w:rsidRPr="00F27CFA">
        <w:rPr>
          <w:rFonts w:ascii="Verdana" w:hAnsi="Verdana"/>
          <w:sz w:val="32"/>
          <w:szCs w:val="32"/>
        </w:rPr>
        <w:t xml:space="preserve">také </w:t>
      </w:r>
      <w:r w:rsidR="00653E32" w:rsidRPr="00F27CFA">
        <w:rPr>
          <w:rFonts w:ascii="Verdana" w:hAnsi="Verdana"/>
          <w:sz w:val="32"/>
          <w:szCs w:val="32"/>
        </w:rPr>
        <w:t xml:space="preserve">ambulantně, a to na adrese Jičínská 238, 742 58, Příbor (v místě sídla zařízení).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7:00 do 19:00.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965A2C" w:rsidRPr="00F27CFA">
        <w:rPr>
          <w:rFonts w:ascii="Verdana" w:hAnsi="Verdana"/>
          <w:b/>
          <w:sz w:val="32"/>
          <w:szCs w:val="32"/>
        </w:rPr>
        <w:t>do 15</w:t>
      </w:r>
      <w:r w:rsidRPr="00F27CFA">
        <w:rPr>
          <w:rFonts w:ascii="Verdana" w:hAnsi="Verdana"/>
          <w:b/>
          <w:sz w:val="32"/>
          <w:szCs w:val="32"/>
        </w:rPr>
        <w:t>. dne</w:t>
      </w:r>
      <w:r w:rsidRPr="00F27CFA">
        <w:rPr>
          <w:rFonts w:ascii="Verdana" w:hAnsi="Verdana"/>
          <w:sz w:val="32"/>
          <w:szCs w:val="32"/>
        </w:rPr>
        <w:t xml:space="preserve"> v </w:t>
      </w:r>
      <w:r w:rsidR="006E3E02" w:rsidRPr="00F27CFA">
        <w:rPr>
          <w:rFonts w:ascii="Verdana" w:hAnsi="Verdana"/>
          <w:sz w:val="32"/>
          <w:szCs w:val="32"/>
        </w:rPr>
        <w:t>kalendářním měsíci 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CF1B32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F27CFA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F27CFA">
        <w:rPr>
          <w:rFonts w:ascii="Verdana" w:hAnsi="Verdana"/>
          <w:b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>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který má být </w:t>
      </w:r>
      <w:r w:rsidRPr="00CF1B32">
        <w:rPr>
          <w:rFonts w:ascii="Verdana" w:hAnsi="Verdana"/>
          <w:sz w:val="32"/>
          <w:szCs w:val="32"/>
        </w:rPr>
        <w:t xml:space="preserve">úhrada zaplacena. </w:t>
      </w:r>
    </w:p>
    <w:p w:rsidR="00E24C0C" w:rsidRPr="00CF1B32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CF1B32">
        <w:rPr>
          <w:rFonts w:ascii="Verdana" w:hAnsi="Verdana"/>
          <w:sz w:val="32"/>
          <w:szCs w:val="32"/>
        </w:rPr>
        <w:t>Část úhrady, a to platba za ob</w:t>
      </w:r>
      <w:r w:rsidR="005A02E8" w:rsidRPr="00CF1B32">
        <w:rPr>
          <w:rFonts w:ascii="Verdana" w:hAnsi="Verdana"/>
          <w:sz w:val="32"/>
          <w:szCs w:val="32"/>
        </w:rPr>
        <w:t xml:space="preserve">ědy (nikoli za dovoz obědů), se </w:t>
      </w:r>
      <w:r w:rsidRPr="00CF1B32">
        <w:rPr>
          <w:rFonts w:ascii="Verdana" w:hAnsi="Verdana"/>
          <w:sz w:val="32"/>
          <w:szCs w:val="32"/>
        </w:rPr>
        <w:t xml:space="preserve">platí </w:t>
      </w:r>
      <w:r w:rsidR="005A02E8" w:rsidRPr="00CF1B32">
        <w:rPr>
          <w:rFonts w:ascii="Verdana" w:hAnsi="Verdana"/>
          <w:sz w:val="32"/>
          <w:szCs w:val="32"/>
        </w:rPr>
        <w:t xml:space="preserve">a) </w:t>
      </w:r>
      <w:r w:rsidRPr="00CF1B32">
        <w:rPr>
          <w:rFonts w:ascii="Verdana" w:hAnsi="Verdana"/>
          <w:sz w:val="32"/>
          <w:szCs w:val="32"/>
        </w:rPr>
        <w:t>zálohově</w:t>
      </w:r>
      <w:r w:rsidR="00166EFC" w:rsidRPr="00CF1B32">
        <w:rPr>
          <w:rFonts w:ascii="Verdana" w:hAnsi="Verdana"/>
          <w:sz w:val="32"/>
          <w:szCs w:val="32"/>
        </w:rPr>
        <w:t xml:space="preserve"> v hotovosti</w:t>
      </w:r>
      <w:r w:rsidRPr="00CF1B32">
        <w:rPr>
          <w:rFonts w:ascii="Verdana" w:hAnsi="Verdana"/>
          <w:sz w:val="32"/>
          <w:szCs w:val="32"/>
        </w:rPr>
        <w:t xml:space="preserve">, a to do </w:t>
      </w:r>
      <w:r w:rsidRPr="00CF1B32">
        <w:rPr>
          <w:rFonts w:ascii="Verdana" w:hAnsi="Verdana"/>
          <w:b/>
          <w:sz w:val="32"/>
          <w:szCs w:val="32"/>
        </w:rPr>
        <w:t xml:space="preserve">1. </w:t>
      </w:r>
      <w:r w:rsidRPr="00CF1B32">
        <w:rPr>
          <w:rFonts w:ascii="Verdana" w:hAnsi="Verdana"/>
          <w:sz w:val="32"/>
          <w:szCs w:val="32"/>
        </w:rPr>
        <w:t>dne v kalendářním mě</w:t>
      </w:r>
      <w:r w:rsidR="005A02E8" w:rsidRPr="00CF1B32">
        <w:rPr>
          <w:rFonts w:ascii="Verdana" w:hAnsi="Verdana"/>
          <w:sz w:val="32"/>
          <w:szCs w:val="32"/>
        </w:rPr>
        <w:t xml:space="preserve">síci, za který má být zaplacena nebo b) inkasem na </w:t>
      </w:r>
      <w:r w:rsidR="00166EFC" w:rsidRPr="00CF1B32">
        <w:rPr>
          <w:rFonts w:ascii="Verdana" w:hAnsi="Verdana"/>
          <w:sz w:val="32"/>
          <w:szCs w:val="32"/>
        </w:rPr>
        <w:t>účet jídelny</w:t>
      </w:r>
      <w:r w:rsidR="005A02E8" w:rsidRPr="00CF1B32">
        <w:rPr>
          <w:rFonts w:ascii="Verdana" w:hAnsi="Verdana"/>
          <w:sz w:val="32"/>
          <w:szCs w:val="32"/>
        </w:rPr>
        <w:t xml:space="preserve"> (tato varianta je řešena přímo s pracovníkem jídelny).</w:t>
      </w:r>
    </w:p>
    <w:p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CF1B32">
        <w:rPr>
          <w:rFonts w:ascii="Verdana" w:hAnsi="Verdana"/>
          <w:bCs/>
          <w:sz w:val="32"/>
          <w:szCs w:val="32"/>
        </w:rPr>
        <w:t>Zavazuji se</w:t>
      </w:r>
      <w:r w:rsidR="00E24C0C" w:rsidRPr="00CF1B32">
        <w:rPr>
          <w:rFonts w:ascii="Verdana" w:hAnsi="Verdana"/>
          <w:bCs/>
          <w:sz w:val="32"/>
          <w:szCs w:val="32"/>
        </w:rPr>
        <w:t xml:space="preserve"> platit úhradu v hotovosti v daném termínu stanovenému pracovníku</w:t>
      </w:r>
      <w:r w:rsidR="00E24C0C" w:rsidRPr="00F27CFA">
        <w:rPr>
          <w:rFonts w:ascii="Verdana" w:hAnsi="Verdana"/>
          <w:bCs/>
          <w:sz w:val="32"/>
          <w:szCs w:val="32"/>
        </w:rPr>
        <w:t xml:space="preserve"> zařízení nebo po dohodě převodem na účet č. 1644262369/0800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P</w:t>
      </w:r>
      <w:r w:rsidRPr="00F27CFA">
        <w:rPr>
          <w:rFonts w:ascii="Verdana" w:hAnsi="Verdana"/>
          <w:sz w:val="32"/>
          <w:szCs w:val="32"/>
        </w:rPr>
        <w:t xml:space="preserve">řeplatky na úhradách za služby poskytované Poskytovatelem podle této Smlouvy je Poskytovatel povinen vyúčtovat a písemné vyúčtování mi předat nejpozději do konce měsíce následujícího po měsíci, </w:t>
      </w:r>
      <w:r w:rsidRPr="00F27CFA">
        <w:rPr>
          <w:rFonts w:ascii="Verdana" w:hAnsi="Verdana"/>
          <w:sz w:val="32"/>
          <w:szCs w:val="32"/>
        </w:rPr>
        <w:br/>
        <w:t>za nějž přeplatek vznikl. Poskytovatel je povinen přeplatek vyplatit v hotovosti nejpozději ve lhůtě, v jaké je povinen předat vyúčtování tohoto přeplatku.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:rsidR="00E24C0C" w:rsidRPr="00685EAE" w:rsidRDefault="00E24C0C" w:rsidP="00E24C0C">
      <w:pPr>
        <w:suppressAutoHyphens w:val="0"/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  <w:r w:rsidR="00685EAE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E254C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E254CA">
        <w:rPr>
          <w:rFonts w:ascii="Verdana" w:hAnsi="Verdana"/>
          <w:sz w:val="32"/>
          <w:szCs w:val="32"/>
        </w:rPr>
        <w:t xml:space="preserve">Práva a povinnosti uživatele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E24C0C" w:rsidRPr="0042645A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 xml:space="preserve">opakované </w:t>
      </w:r>
      <w:bookmarkStart w:id="0" w:name="_GoBack"/>
      <w:bookmarkEnd w:id="0"/>
      <w:r w:rsidR="006A11BB" w:rsidRPr="00CF1B32">
        <w:rPr>
          <w:rFonts w:ascii="Verdana" w:hAnsi="Verdana"/>
        </w:rPr>
        <w:t xml:space="preserve">(nastane- </w:t>
      </w:r>
      <w:proofErr w:type="spellStart"/>
      <w:r w:rsidR="006A11BB" w:rsidRPr="00CF1B32">
        <w:rPr>
          <w:rFonts w:ascii="Verdana" w:hAnsi="Verdana"/>
        </w:rPr>
        <w:t>li</w:t>
      </w:r>
      <w:proofErr w:type="spellEnd"/>
      <w:r w:rsidR="006A11BB" w:rsidRPr="00CF1B32">
        <w:rPr>
          <w:rFonts w:ascii="Verdana" w:hAnsi="Verdana"/>
        </w:rPr>
        <w:t xml:space="preserve"> alespoň 2x)</w:t>
      </w:r>
      <w:r w:rsidR="006A11BB" w:rsidRPr="00CF1B32">
        <w:rPr>
          <w:rFonts w:ascii="Verdana" w:hAnsi="Verdana"/>
          <w:sz w:val="32"/>
          <w:szCs w:val="32"/>
        </w:rPr>
        <w:t xml:space="preserve"> </w:t>
      </w:r>
      <w:r w:rsidRPr="00CF1B32">
        <w:rPr>
          <w:rFonts w:ascii="Verdana" w:hAnsi="Verdana"/>
          <w:sz w:val="32"/>
          <w:szCs w:val="32"/>
        </w:rPr>
        <w:t>poru</w:t>
      </w:r>
      <w:r w:rsidR="006A11BB" w:rsidRPr="00CF1B32">
        <w:rPr>
          <w:rFonts w:ascii="Verdana" w:hAnsi="Verdana"/>
          <w:sz w:val="32"/>
          <w:szCs w:val="32"/>
        </w:rPr>
        <w:t>šování vnitřních</w:t>
      </w:r>
      <w:r w:rsidR="006A11BB" w:rsidRPr="00CF1B32">
        <w:rPr>
          <w:rFonts w:ascii="Verdana" w:hAnsi="Verdana"/>
          <w:sz w:val="32"/>
          <w:szCs w:val="32"/>
        </w:rPr>
        <w:br/>
        <w:t xml:space="preserve">   pravidel, která</w:t>
      </w:r>
      <w:r w:rsidR="006A11BB">
        <w:rPr>
          <w:rFonts w:ascii="Verdana" w:hAnsi="Verdana"/>
          <w:sz w:val="32"/>
          <w:szCs w:val="32"/>
        </w:rPr>
        <w:t xml:space="preserve"> </w:t>
      </w:r>
      <w:r w:rsidRPr="0042645A">
        <w:rPr>
          <w:rFonts w:ascii="Verdana" w:hAnsi="Verdana"/>
          <w:sz w:val="32"/>
          <w:szCs w:val="32"/>
        </w:rPr>
        <w:t>vyplývají z dokumentu s názvem Práva</w:t>
      </w:r>
      <w:r w:rsidR="006A11BB">
        <w:rPr>
          <w:rFonts w:ascii="Verdana" w:hAnsi="Verdana"/>
          <w:sz w:val="32"/>
          <w:szCs w:val="32"/>
        </w:rPr>
        <w:br/>
        <w:t xml:space="preserve">   a povinnosti </w:t>
      </w:r>
      <w:r w:rsidRPr="0042645A">
        <w:rPr>
          <w:rFonts w:ascii="Verdana" w:hAnsi="Verdana"/>
          <w:sz w:val="32"/>
          <w:szCs w:val="32"/>
        </w:rPr>
        <w:t xml:space="preserve">uživatele Pečovatelské služby </w:t>
      </w:r>
      <w:r w:rsidR="00347054" w:rsidRPr="0042645A">
        <w:rPr>
          <w:rFonts w:ascii="Verdana" w:hAnsi="Verdana"/>
          <w:sz w:val="32"/>
          <w:szCs w:val="32"/>
        </w:rPr>
        <w:t>Příbor (a to</w:t>
      </w:r>
      <w:r w:rsidR="006A11BB">
        <w:rPr>
          <w:rFonts w:ascii="Verdana" w:hAnsi="Verdana"/>
          <w:sz w:val="32"/>
          <w:szCs w:val="32"/>
        </w:rPr>
        <w:br/>
        <w:t xml:space="preserve">   konkrétně </w:t>
      </w:r>
      <w:r w:rsidR="00347054" w:rsidRPr="0042645A">
        <w:rPr>
          <w:rFonts w:ascii="Verdana" w:hAnsi="Verdana"/>
          <w:sz w:val="32"/>
          <w:szCs w:val="32"/>
        </w:rPr>
        <w:t>fyzické nebo slovní napadení ze strany</w:t>
      </w:r>
      <w:r w:rsidR="006A11BB">
        <w:rPr>
          <w:rFonts w:ascii="Verdana" w:hAnsi="Verdana"/>
          <w:sz w:val="32"/>
          <w:szCs w:val="32"/>
        </w:rPr>
        <w:br/>
      </w:r>
      <w:r w:rsidR="006A11BB">
        <w:rPr>
          <w:rFonts w:ascii="Verdana" w:hAnsi="Verdana"/>
          <w:sz w:val="32"/>
          <w:szCs w:val="32"/>
        </w:rPr>
        <w:lastRenderedPageBreak/>
        <w:t xml:space="preserve">  </w:t>
      </w:r>
      <w:r w:rsidR="00347054" w:rsidRPr="0042645A">
        <w:rPr>
          <w:rFonts w:ascii="Verdana" w:hAnsi="Verdana"/>
          <w:sz w:val="32"/>
          <w:szCs w:val="32"/>
        </w:rPr>
        <w:t xml:space="preserve"> uživatele,</w:t>
      </w:r>
      <w:r w:rsidR="006A11BB">
        <w:rPr>
          <w:rFonts w:ascii="Verdana" w:hAnsi="Verdana"/>
          <w:sz w:val="32"/>
          <w:szCs w:val="32"/>
        </w:rPr>
        <w:t xml:space="preserve"> </w:t>
      </w:r>
      <w:r w:rsidR="00347054" w:rsidRPr="0042645A">
        <w:rPr>
          <w:rFonts w:ascii="Verdana" w:hAnsi="Verdana"/>
          <w:sz w:val="32"/>
          <w:szCs w:val="32"/>
        </w:rPr>
        <w:t>sexuální obtěžování ze strany uživatele</w:t>
      </w:r>
      <w:r w:rsidR="006A11BB">
        <w:rPr>
          <w:rFonts w:ascii="Verdana" w:hAnsi="Verdana"/>
          <w:sz w:val="32"/>
          <w:szCs w:val="32"/>
        </w:rPr>
        <w:br/>
        <w:t xml:space="preserve">   nebo agresivní</w:t>
      </w:r>
      <w:r w:rsidR="00685EAE">
        <w:rPr>
          <w:rFonts w:ascii="Verdana" w:hAnsi="Verdana"/>
          <w:sz w:val="32"/>
          <w:szCs w:val="32"/>
        </w:rPr>
        <w:t xml:space="preserve"> </w:t>
      </w:r>
      <w:r w:rsidR="00347054" w:rsidRPr="0042645A">
        <w:rPr>
          <w:rFonts w:ascii="Verdana" w:hAnsi="Verdana"/>
          <w:sz w:val="32"/>
          <w:szCs w:val="32"/>
        </w:rPr>
        <w:t>zvíře v obydlí uživatele)</w:t>
      </w:r>
      <w:r w:rsidRPr="0042645A">
        <w:rPr>
          <w:rFonts w:ascii="Verdana" w:hAnsi="Verdana"/>
          <w:sz w:val="32"/>
          <w:szCs w:val="32"/>
        </w:rPr>
        <w:t xml:space="preserve">,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</w:t>
      </w:r>
      <w:r w:rsidRPr="0026288A">
        <w:rPr>
          <w:rFonts w:ascii="Verdana" w:hAnsi="Verdana"/>
          <w:sz w:val="32"/>
          <w:szCs w:val="32"/>
        </w:rPr>
        <w:t>př. živelné pohromy,</w:t>
      </w:r>
      <w:r w:rsidRPr="00F27CFA">
        <w:rPr>
          <w:rFonts w:ascii="Verdana" w:hAnsi="Verdana"/>
          <w:sz w:val="32"/>
          <w:szCs w:val="32"/>
        </w:rPr>
        <w:t xml:space="preserve"> nedostatečné dotace apod.).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případech 3.a) až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347054" w:rsidRPr="00F27CFA" w:rsidRDefault="00347054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Smlouva je vyhotovena </w:t>
      </w:r>
      <w:r w:rsidRPr="006A11BB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6A11BB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6A11BB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</w:r>
      <w:r w:rsidR="005300FF" w:rsidRPr="00F27CFA">
        <w:rPr>
          <w:rFonts w:ascii="Verdana" w:hAnsi="Verdana"/>
          <w:sz w:val="32"/>
          <w:szCs w:val="32"/>
        </w:rPr>
        <w:lastRenderedPageBreak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</w:t>
      </w:r>
      <w:proofErr w:type="spellStart"/>
      <w:r w:rsidRPr="00F27CFA">
        <w:rPr>
          <w:rFonts w:ascii="Verdana" w:hAnsi="Verdana"/>
          <w:sz w:val="32"/>
          <w:szCs w:val="32"/>
        </w:rPr>
        <w:t>Příboře</w:t>
      </w:r>
      <w:proofErr w:type="spellEnd"/>
      <w:r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r w:rsidR="006215B7" w:rsidRPr="00F27CFA">
        <w:rPr>
          <w:rFonts w:ascii="Verdana" w:hAnsi="Verdana"/>
          <w:sz w:val="28"/>
          <w:szCs w:val="28"/>
        </w:rPr>
        <w:t>)</w:t>
      </w:r>
      <w:r w:rsidRPr="00F27CFA">
        <w:rPr>
          <w:rFonts w:ascii="Verdana" w:hAnsi="Verdana"/>
          <w:sz w:val="28"/>
          <w:szCs w:val="28"/>
        </w:rPr>
        <w:t xml:space="preserve">                         Šárka Tótová, </w:t>
      </w:r>
      <w:proofErr w:type="spellStart"/>
      <w:r w:rsidRPr="00F27CFA">
        <w:rPr>
          <w:rFonts w:ascii="Verdana" w:hAnsi="Verdana"/>
          <w:sz w:val="28"/>
          <w:szCs w:val="28"/>
        </w:rPr>
        <w:t>DiS</w:t>
      </w:r>
      <w:proofErr w:type="spellEnd"/>
      <w:r w:rsidRPr="00F27CFA">
        <w:rPr>
          <w:rFonts w:ascii="Verdana" w:hAnsi="Verdana"/>
          <w:sz w:val="28"/>
          <w:szCs w:val="28"/>
        </w:rPr>
        <w:t>.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58" w:rsidRDefault="00372B58">
      <w:r>
        <w:separator/>
      </w:r>
    </w:p>
  </w:endnote>
  <w:endnote w:type="continuationSeparator" w:id="0">
    <w:p w:rsidR="00372B58" w:rsidRDefault="0037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58" w:rsidRDefault="00372B58">
      <w:r>
        <w:separator/>
      </w:r>
    </w:p>
  </w:footnote>
  <w:footnote w:type="continuationSeparator" w:id="0">
    <w:p w:rsidR="00372B58" w:rsidRDefault="0037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9C" w:rsidRDefault="00E24C0C" w:rsidP="00F3539C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275" cy="542925"/>
          <wp:effectExtent l="0" t="0" r="9525" b="9525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F0">
      <w:rPr>
        <w:rFonts w:ascii="Verdana" w:hAnsi="Verdana"/>
        <w:b/>
        <w:sz w:val="22"/>
        <w:szCs w:val="22"/>
      </w:rPr>
      <w:t>Diakonie ČCE – středisko v Ostravě</w:t>
    </w:r>
  </w:p>
  <w:p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:rsidR="00F3539C" w:rsidRPr="00F3539C" w:rsidRDefault="00535CF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0F0866"/>
    <w:rsid w:val="00116967"/>
    <w:rsid w:val="00121592"/>
    <w:rsid w:val="00130779"/>
    <w:rsid w:val="001616F3"/>
    <w:rsid w:val="00166EFC"/>
    <w:rsid w:val="001849E8"/>
    <w:rsid w:val="0018691F"/>
    <w:rsid w:val="00190BC9"/>
    <w:rsid w:val="001D7353"/>
    <w:rsid w:val="0026288A"/>
    <w:rsid w:val="003202B9"/>
    <w:rsid w:val="003207B0"/>
    <w:rsid w:val="00347054"/>
    <w:rsid w:val="00372B58"/>
    <w:rsid w:val="0042645A"/>
    <w:rsid w:val="004E202D"/>
    <w:rsid w:val="00517D50"/>
    <w:rsid w:val="005300FF"/>
    <w:rsid w:val="00535CF0"/>
    <w:rsid w:val="00572752"/>
    <w:rsid w:val="00573486"/>
    <w:rsid w:val="00576EB0"/>
    <w:rsid w:val="005A02E8"/>
    <w:rsid w:val="006215B7"/>
    <w:rsid w:val="00653E32"/>
    <w:rsid w:val="00685EAE"/>
    <w:rsid w:val="006A11BB"/>
    <w:rsid w:val="006C50B3"/>
    <w:rsid w:val="006E3E02"/>
    <w:rsid w:val="008C12C1"/>
    <w:rsid w:val="00902AE1"/>
    <w:rsid w:val="00965A2C"/>
    <w:rsid w:val="00967D86"/>
    <w:rsid w:val="00A05694"/>
    <w:rsid w:val="00AB3DB0"/>
    <w:rsid w:val="00B8056C"/>
    <w:rsid w:val="00C832B7"/>
    <w:rsid w:val="00CF1B32"/>
    <w:rsid w:val="00D432E3"/>
    <w:rsid w:val="00DE00BE"/>
    <w:rsid w:val="00E24C0C"/>
    <w:rsid w:val="00E254CA"/>
    <w:rsid w:val="00E37346"/>
    <w:rsid w:val="00F27CFA"/>
    <w:rsid w:val="00F71437"/>
    <w:rsid w:val="00FD4113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7FC-26A5-4223-9CCF-428251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27</cp:revision>
  <cp:lastPrinted>2019-01-29T09:20:00Z</cp:lastPrinted>
  <dcterms:created xsi:type="dcterms:W3CDTF">2018-09-03T11:43:00Z</dcterms:created>
  <dcterms:modified xsi:type="dcterms:W3CDTF">2021-12-01T09:22:00Z</dcterms:modified>
</cp:coreProperties>
</file>